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00B20" w14:textId="77777777" w:rsidR="00A27829" w:rsidRPr="00466C81" w:rsidRDefault="00EC264B" w:rsidP="00A27829">
      <w:pPr>
        <w:pStyle w:val="Head"/>
        <w:rPr>
          <w:lang w:val="en-US"/>
        </w:rPr>
      </w:pPr>
      <w:r>
        <w:rPr>
          <w:lang w:val="en-US"/>
        </w:rPr>
        <w:t>Hamm │ HC CompactLine series – the new earthwork compacts</w:t>
      </w:r>
    </w:p>
    <w:p w14:paraId="51A7BB51" w14:textId="77777777" w:rsidR="00A46F1E" w:rsidRPr="00466C81" w:rsidRDefault="00EC264B" w:rsidP="00881E44">
      <w:pPr>
        <w:pStyle w:val="Subhead"/>
        <w:rPr>
          <w:lang w:val="en-US"/>
        </w:rPr>
      </w:pPr>
      <w:r>
        <w:rPr>
          <w:bCs/>
          <w:iCs w:val="0"/>
          <w:lang w:val="en-US"/>
        </w:rPr>
        <w:t>Sustainable and comfortable</w:t>
      </w:r>
    </w:p>
    <w:p w14:paraId="2AC9F376" w14:textId="56BF248D" w:rsidR="00A46F1E" w:rsidRPr="00466C81" w:rsidRDefault="003D4BFE" w:rsidP="00881E44">
      <w:pPr>
        <w:pStyle w:val="Teaser"/>
        <w:rPr>
          <w:lang w:val="en-US"/>
        </w:rPr>
      </w:pPr>
      <w:r>
        <w:rPr>
          <w:bCs/>
          <w:lang w:val="en-US"/>
        </w:rPr>
        <w:t>The new Hamm compactors will be presented at CONEXPO/CON-AGG 2023: The HC CompactLine series (EPA Tier 4) is replacing its H CompactLine series predecessor with immediate effect. The new compactors give you impressive gradeability, improved driving characteristics and a comfortable and spacious operator’s platform with ROPS or a cab. The 11,023 lbs (5 t) and 15,432 lbs (7 t) machines are extremely easy to operate and offer ergonomically designed workstations for operator comfort. This makes them ideal units for machine rental.</w:t>
      </w:r>
    </w:p>
    <w:p w14:paraId="208DB1F6" w14:textId="41789B98" w:rsidR="000B582B" w:rsidRPr="00466C81" w:rsidRDefault="00EC264B" w:rsidP="00282AFC">
      <w:pPr>
        <w:pStyle w:val="Standardabsatz"/>
        <w:rPr>
          <w:lang w:val="en-US"/>
        </w:rPr>
      </w:pPr>
      <w:r>
        <w:rPr>
          <w:lang w:val="en-US"/>
        </w:rPr>
        <w:t>The two HC 50i (11,023 lbs / 5 t, drum width 53.9 in / 1.37 m) and HC 70i (15,432 lbs / 7 t, drum width 66.1 in / 1.68 m) models ensure that the HC CompactLine series easily meets all of the compact earthwork roller expectations. Permanent all-wheel drive with anti-slip control and wheel motors instead of a rear axle forms  the basis for the exceptionally good climbing ability and large ground clearance. With various adjustments to the chassis, the developers have also further improved and stabilized the handling.</w:t>
      </w:r>
    </w:p>
    <w:p w14:paraId="76F0F7C4" w14:textId="77777777" w:rsidR="00BD25D1" w:rsidRPr="00466C81" w:rsidRDefault="00EC264B" w:rsidP="00754B80">
      <w:pPr>
        <w:pStyle w:val="Absatzberschrift"/>
        <w:rPr>
          <w:lang w:val="en-US"/>
        </w:rPr>
      </w:pPr>
      <w:r>
        <w:rPr>
          <w:bCs/>
          <w:lang w:val="en-US"/>
        </w:rPr>
        <w:t>Short climbers</w:t>
      </w:r>
    </w:p>
    <w:p w14:paraId="155E0C66" w14:textId="4AF5ED96" w:rsidR="00BD25D1" w:rsidRPr="00466C81" w:rsidRDefault="00EC264B" w:rsidP="00BD25D1">
      <w:pPr>
        <w:pStyle w:val="Standardabsatz"/>
        <w:rPr>
          <w:lang w:val="en-US"/>
        </w:rPr>
      </w:pPr>
      <w:r>
        <w:rPr>
          <w:lang w:val="en-US"/>
        </w:rPr>
        <w:t>Both compactors are extremely short. The HC 70i, at 174.8 in (4.40 m), is the world's shortest compactor in this weight class. Combined with the 3-point articulation and the extremely short wheelbase, this results in very good driving and handling characteristics, ideal for compaction on narrow construction sites.</w:t>
      </w:r>
    </w:p>
    <w:p w14:paraId="540E51A3" w14:textId="77777777" w:rsidR="00BD25D1" w:rsidRPr="00466C81" w:rsidRDefault="00EC264B" w:rsidP="00754B80">
      <w:pPr>
        <w:pStyle w:val="Absatzberschrift"/>
        <w:rPr>
          <w:lang w:val="en-US"/>
        </w:rPr>
      </w:pPr>
      <w:r>
        <w:rPr>
          <w:bCs/>
          <w:lang w:val="en-US"/>
        </w:rPr>
        <w:t>Easy to use</w:t>
      </w:r>
    </w:p>
    <w:p w14:paraId="445EB6FA" w14:textId="77777777" w:rsidR="00BD25D1" w:rsidRPr="00466C81" w:rsidRDefault="00EC264B" w:rsidP="00282AFC">
      <w:pPr>
        <w:pStyle w:val="Standardabsatz"/>
        <w:rPr>
          <w:lang w:val="en-US"/>
        </w:rPr>
      </w:pPr>
      <w:r>
        <w:rPr>
          <w:lang w:val="en-US"/>
        </w:rPr>
        <w:t>No specific language skills are required to operate the HC CompactLine. The logical arrangement, careful design and clear symbols on the controls make manual operating straightforward. The back-lit display ensures correct operation, even in the dark. The arrangement of the steering wheel allows a clear view of and easy access to the dashboard.</w:t>
      </w:r>
    </w:p>
    <w:p w14:paraId="009E69B8" w14:textId="77777777" w:rsidR="006D6CC6" w:rsidRPr="00466C81" w:rsidRDefault="00EC264B" w:rsidP="006D6CC6">
      <w:pPr>
        <w:pStyle w:val="Absatzberschrift"/>
        <w:rPr>
          <w:lang w:val="en-US"/>
        </w:rPr>
      </w:pPr>
      <w:r>
        <w:rPr>
          <w:bCs/>
          <w:lang w:val="en-US"/>
        </w:rPr>
        <w:t>Good visibility, safety and comfort</w:t>
      </w:r>
    </w:p>
    <w:p w14:paraId="584A639A" w14:textId="7A585898" w:rsidR="00EC264B" w:rsidRDefault="00EC264B" w:rsidP="00EC264B">
      <w:pPr>
        <w:pStyle w:val="Standardabsatz"/>
        <w:rPr>
          <w:lang w:val="en-US"/>
        </w:rPr>
      </w:pPr>
      <w:r>
        <w:rPr>
          <w:lang w:val="en-US"/>
        </w:rPr>
        <w:t>In terms of visibility, the small compactors offer very wide fields of vision in both the ROPS and cab version of the machines. A camera system with a display can also be added. High-quality LED work lighting is included as standard in the cab. All models of the HC CompactLine offer easy access to the ROPS/FOPS cabin or an open platform being used with ROPS, which is available with or without a protective roof or as an option with FOPS. The generous space offered by the completely redesigned cab with specially curved windows is unique in this market. In terms of ergonomics, the operator also benefits from the versatile adjustable seat system and a seat that can be moved to the side, wide-opening windows as well as draft-free ventilation. In addition, there are many storage areas, an optional USB port and convenient options including a tilting steering column and air conditioning available.</w:t>
      </w:r>
    </w:p>
    <w:p w14:paraId="2A4BBE4C" w14:textId="77777777" w:rsidR="001F38CC" w:rsidRPr="00466C81" w:rsidRDefault="001F38CC" w:rsidP="00EC264B">
      <w:pPr>
        <w:pStyle w:val="Standardabsatz"/>
        <w:rPr>
          <w:lang w:val="en-US"/>
        </w:rPr>
      </w:pPr>
    </w:p>
    <w:p w14:paraId="38DBE7C9" w14:textId="517853BB" w:rsidR="00EC264B" w:rsidRPr="00466C81" w:rsidRDefault="00EC264B" w:rsidP="00EC264B">
      <w:pPr>
        <w:pStyle w:val="Absatzberschrift"/>
        <w:rPr>
          <w:lang w:val="en-US"/>
        </w:rPr>
      </w:pPr>
      <w:r>
        <w:rPr>
          <w:bCs/>
          <w:lang w:val="en-US"/>
        </w:rPr>
        <w:lastRenderedPageBreak/>
        <w:t>ECO-Mode</w:t>
      </w:r>
      <w:r w:rsidR="00940ED8">
        <w:rPr>
          <w:bCs/>
          <w:lang w:val="en-US"/>
        </w:rPr>
        <w:t>:</w:t>
      </w:r>
      <w:r>
        <w:rPr>
          <w:bCs/>
          <w:lang w:val="en-US"/>
        </w:rPr>
        <w:t xml:space="preserve"> Reduced fuel consumption</w:t>
      </w:r>
    </w:p>
    <w:p w14:paraId="6757CAFB" w14:textId="3E219DE6" w:rsidR="00EC264B" w:rsidRPr="00466C81" w:rsidRDefault="00EC264B" w:rsidP="00EC264B">
      <w:pPr>
        <w:pStyle w:val="Standardabsatz"/>
        <w:rPr>
          <w:lang w:val="en-US"/>
        </w:rPr>
      </w:pPr>
      <w:r>
        <w:rPr>
          <w:lang w:val="en-US"/>
        </w:rPr>
        <w:t>Modern fuel efficient engines are fitted to the HC CompactLine series models. A choice of Kubota engines (55.4 kW, EPA Tier 4, DOC-DPF) or Deutz engines (55 kW, EPA Tier 4, DOC) are also available. The compactors can operate with either diesel or HVO fuel. The sustainable machine concept includes environmentally friendly and economical operation in ECO-Mode. This achieves savings by limiting the engine speed. The parameters are chosen so that most jobs can be done with ECO-Mode without compromising the compaction power. In addition, the optional automatic engine stop reduces diesel consumption. It automatically switches off the engine under certain conditions, e.g. during prolonged downtime. The automatic system also takes the exhaust gas cleaning with a diesel particulate filter (DPF) requirements into consideration.</w:t>
      </w:r>
    </w:p>
    <w:p w14:paraId="2E12EB88" w14:textId="77777777" w:rsidR="00EC264B" w:rsidRPr="00466C81" w:rsidRDefault="00EC264B" w:rsidP="00EC264B">
      <w:pPr>
        <w:pStyle w:val="Absatzberschrift"/>
        <w:rPr>
          <w:lang w:val="en-US"/>
        </w:rPr>
      </w:pPr>
      <w:r>
        <w:rPr>
          <w:bCs/>
          <w:lang w:val="en-US"/>
        </w:rPr>
        <w:t>Different drums</w:t>
      </w:r>
    </w:p>
    <w:p w14:paraId="26E28CE9" w14:textId="77777777" w:rsidR="00EC264B" w:rsidRPr="00466C81" w:rsidRDefault="00EC264B" w:rsidP="00EC264B">
      <w:pPr>
        <w:pStyle w:val="Standardabsatz"/>
        <w:rPr>
          <w:lang w:val="en-US"/>
        </w:rPr>
      </w:pPr>
      <w:r>
        <w:rPr>
          <w:lang w:val="en-US"/>
        </w:rPr>
        <w:t>Hamm also supplies compactors with smooth drums and padfoot drums with vibration. Two-piece padfoot shells can be retrofitted for the smooth drum. Hamm also have a specially designed combi-scraper available. The HC 70i is also available with a VIO smooth drum that can compact either with vibration or oscillation. All of the HC CompactLine models can have the option of a levelling blade included.</w:t>
      </w:r>
    </w:p>
    <w:p w14:paraId="5C448B94" w14:textId="77777777" w:rsidR="00EC264B" w:rsidRPr="00466C81" w:rsidRDefault="00EC264B" w:rsidP="00EC264B">
      <w:pPr>
        <w:pStyle w:val="Absatzberschrift"/>
        <w:rPr>
          <w:lang w:val="en-US"/>
        </w:rPr>
      </w:pPr>
      <w:r>
        <w:rPr>
          <w:bCs/>
          <w:lang w:val="en-US"/>
        </w:rPr>
        <w:t>Compaction measuring options</w:t>
      </w:r>
    </w:p>
    <w:p w14:paraId="4CAB8ACD" w14:textId="77777777" w:rsidR="00EC264B" w:rsidRPr="00466C81" w:rsidRDefault="00EC264B" w:rsidP="00EC264B">
      <w:pPr>
        <w:pStyle w:val="Standardabsatz"/>
        <w:rPr>
          <w:lang w:val="en-US"/>
        </w:rPr>
      </w:pPr>
      <w:r>
        <w:rPr>
          <w:lang w:val="en-US"/>
        </w:rPr>
        <w:t xml:space="preserve">Hamm provides an HCM compaction meter with all of the HC CompactLine models, including compactors with VIO drums. The displayed HAMM measurement value provides a gauge for the compaction progress. Hamm has developed the "Smart Doc" app for applications in which comprehensive compaction recording documentation is required. Process data is supplied to it from the machine via a Bluetooth interface. The app displays the compaction status in the form of graphics on a smartphone or tablet. This enables the operator to identify where and to what degree the substrate has been compacted as they work. Hamm will be upgrading the app during </w:t>
      </w:r>
      <w:r>
        <w:rPr>
          <w:szCs w:val="22"/>
          <w:lang w:val="en-US"/>
        </w:rPr>
        <w:t>2023 with functions that will network the rollers on the construction site (M2M = machine-to-machine) and exchange data via a cloud (M2C = machine-to-cloud).</w:t>
      </w:r>
    </w:p>
    <w:p w14:paraId="6BF8B2BC" w14:textId="77777777" w:rsidR="00EC264B" w:rsidRPr="00466C81" w:rsidRDefault="00EC264B" w:rsidP="00EC264B">
      <w:pPr>
        <w:pStyle w:val="Absatzberschrift"/>
        <w:rPr>
          <w:lang w:val="en-US"/>
        </w:rPr>
      </w:pPr>
      <w:r>
        <w:rPr>
          <w:bCs/>
          <w:lang w:val="en-US"/>
        </w:rPr>
        <w:t>Interesting and not only for rental companies</w:t>
      </w:r>
    </w:p>
    <w:p w14:paraId="3EEDD573" w14:textId="77777777" w:rsidR="00EC264B" w:rsidRPr="00466C81" w:rsidRDefault="00EC264B" w:rsidP="00EC264B">
      <w:pPr>
        <w:pStyle w:val="Standardabsatz"/>
        <w:rPr>
          <w:lang w:val="en-US"/>
        </w:rPr>
      </w:pPr>
      <w:r>
        <w:rPr>
          <w:lang w:val="en-US"/>
        </w:rPr>
        <w:t>Thanks to their simple operation, multiple adjustments and numerous options, HC CompactLine compactors are ideal for the rental market. For example, the rear view mirrors can be easily adjusted and cleaned from the cab via split windows. Other interesting options available to rental companies are the connection into the telematics system JD Link, the telematics interface for automatically transmitting the machine data and the electronic battery disconnecting switch, which protects against battery discharge and theft.</w:t>
      </w:r>
    </w:p>
    <w:p w14:paraId="4522800F" w14:textId="77777777" w:rsidR="00EC264B" w:rsidRPr="00466C81" w:rsidRDefault="00EC264B" w:rsidP="00E15EBE">
      <w:pPr>
        <w:pStyle w:val="Fotos"/>
        <w:rPr>
          <w:b w:val="0"/>
          <w:lang w:val="en-US"/>
        </w:rPr>
      </w:pPr>
    </w:p>
    <w:p w14:paraId="57978CC6" w14:textId="77777777" w:rsidR="00EC264B" w:rsidRPr="00466C81" w:rsidRDefault="00EC264B" w:rsidP="00E15EBE">
      <w:pPr>
        <w:pStyle w:val="Fotos"/>
        <w:rPr>
          <w:b w:val="0"/>
          <w:lang w:val="en-US"/>
        </w:rPr>
      </w:pPr>
    </w:p>
    <w:p w14:paraId="6C007326" w14:textId="77777777" w:rsidR="00EC264B" w:rsidRPr="00466C81" w:rsidRDefault="00EC264B" w:rsidP="00E15EBE">
      <w:pPr>
        <w:pStyle w:val="Fotos"/>
        <w:rPr>
          <w:b w:val="0"/>
          <w:lang w:val="en-US"/>
        </w:rPr>
      </w:pPr>
    </w:p>
    <w:p w14:paraId="684E763C" w14:textId="152D786A" w:rsidR="00EC264B" w:rsidRPr="00466C81" w:rsidRDefault="00EC264B" w:rsidP="00E15EBE">
      <w:pPr>
        <w:pStyle w:val="Fotos"/>
        <w:rPr>
          <w:b w:val="0"/>
          <w:lang w:val="en-US"/>
        </w:rPr>
      </w:pPr>
    </w:p>
    <w:p w14:paraId="152DE230" w14:textId="684D30E9" w:rsidR="00263DCE" w:rsidRPr="00466C81" w:rsidRDefault="00263DCE" w:rsidP="00E15EBE">
      <w:pPr>
        <w:pStyle w:val="Fotos"/>
        <w:rPr>
          <w:b w:val="0"/>
          <w:lang w:val="en-US"/>
        </w:rPr>
      </w:pPr>
    </w:p>
    <w:p w14:paraId="745A3CF3" w14:textId="77777777" w:rsidR="004F31F3" w:rsidRPr="00466C81" w:rsidRDefault="004F31F3" w:rsidP="00E15EBE">
      <w:pPr>
        <w:pStyle w:val="Fotos"/>
        <w:rPr>
          <w:b w:val="0"/>
          <w:lang w:val="en-US"/>
        </w:rPr>
      </w:pPr>
    </w:p>
    <w:p w14:paraId="251AB856" w14:textId="77777777" w:rsidR="00E15EBE" w:rsidRPr="00466C81" w:rsidRDefault="00E15EBE" w:rsidP="00E15EBE">
      <w:pPr>
        <w:pStyle w:val="Fotos"/>
        <w:rPr>
          <w:lang w:val="en-US"/>
        </w:rPr>
      </w:pPr>
      <w:r>
        <w:rPr>
          <w:bCs/>
          <w:lang w:val="en-US"/>
        </w:rPr>
        <w:lastRenderedPageBreak/>
        <w:t>Photos:</w:t>
      </w:r>
    </w:p>
    <w:p w14:paraId="0D1E7B3C" w14:textId="77777777" w:rsidR="002611FE" w:rsidRPr="00466C81" w:rsidRDefault="00A46F1E" w:rsidP="002611FE">
      <w:pPr>
        <w:pStyle w:val="BUbold"/>
        <w:rPr>
          <w:lang w:val="en-US"/>
        </w:rPr>
      </w:pPr>
      <w:r>
        <w:rPr>
          <w:b w:val="0"/>
          <w:noProof/>
          <w:lang w:eastAsia="de-DE"/>
        </w:rPr>
        <w:drawing>
          <wp:inline distT="0" distB="0" distL="0" distR="0" wp14:anchorId="5986F42D" wp14:editId="622B09AD">
            <wp:extent cx="2404799"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r>
        <w:rPr>
          <w:b w:val="0"/>
          <w:lang w:val="en-US"/>
        </w:rPr>
        <w:br/>
      </w:r>
      <w:r>
        <w:rPr>
          <w:bCs/>
          <w:lang w:val="en-US"/>
        </w:rPr>
        <w:t>HAMM_HC CompactLine Series_01</w:t>
      </w:r>
    </w:p>
    <w:p w14:paraId="656A64EB" w14:textId="71D90721" w:rsidR="002611FE" w:rsidRPr="00466C81" w:rsidRDefault="00EA1C3F" w:rsidP="002611FE">
      <w:pPr>
        <w:pStyle w:val="BUnormal"/>
        <w:rPr>
          <w:lang w:val="en-US"/>
        </w:rPr>
      </w:pPr>
      <w:r>
        <w:rPr>
          <w:lang w:val="en-US"/>
        </w:rPr>
        <w:t>The new HC CompactLine series of small compactors from Hamm are never higher than 118 in (3 m) with the ROPS cab as well as with ROPS with a protective roof.</w:t>
      </w:r>
    </w:p>
    <w:p w14:paraId="3DAE6715" w14:textId="77777777" w:rsidR="00BD25D1" w:rsidRPr="00466C81" w:rsidRDefault="00BD25D1" w:rsidP="00BD25D1">
      <w:pPr>
        <w:pStyle w:val="BUbold"/>
        <w:rPr>
          <w:lang w:val="en-US"/>
        </w:rPr>
      </w:pPr>
      <w:r>
        <w:rPr>
          <w:b w:val="0"/>
          <w:noProof/>
          <w:lang w:eastAsia="de-DE"/>
        </w:rPr>
        <w:drawing>
          <wp:inline distT="0" distB="0" distL="0" distR="0" wp14:anchorId="574E1BE5" wp14:editId="474A1033">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bookmarkStart w:id="0" w:name="_GoBack"/>
      <w:bookmarkEnd w:id="0"/>
      <w:r>
        <w:rPr>
          <w:b w:val="0"/>
          <w:lang w:val="en-US"/>
        </w:rPr>
        <w:br/>
      </w:r>
      <w:r>
        <w:rPr>
          <w:bCs/>
          <w:lang w:val="en-US"/>
        </w:rPr>
        <w:t>HAMM_HC CompactLine Series_02</w:t>
      </w:r>
    </w:p>
    <w:p w14:paraId="66B5770E" w14:textId="77777777" w:rsidR="00EA1C3F" w:rsidRPr="00466C81" w:rsidRDefault="00EA1C3F" w:rsidP="00EA1C3F">
      <w:pPr>
        <w:pStyle w:val="BUnormal"/>
        <w:rPr>
          <w:lang w:val="en-US"/>
        </w:rPr>
      </w:pPr>
      <w:r>
        <w:rPr>
          <w:lang w:val="en-US"/>
        </w:rPr>
        <w:t>Comfortable operator's platform with optimum visibility: The operator platform's design gives the operator a good view of the machine and its surrounding area. No specific language skills are required to operate the HC 50i and HC 70i.</w:t>
      </w:r>
    </w:p>
    <w:p w14:paraId="5AA5398A" w14:textId="77777777" w:rsidR="00BD25D1" w:rsidRPr="00466C81" w:rsidRDefault="00BD25D1" w:rsidP="002611FE">
      <w:pPr>
        <w:pStyle w:val="BUnormal"/>
        <w:rPr>
          <w:lang w:val="en-US"/>
        </w:rPr>
      </w:pPr>
    </w:p>
    <w:p w14:paraId="0F9D3ABA" w14:textId="77777777" w:rsidR="00F74540" w:rsidRPr="00466C81" w:rsidRDefault="00E15EBE" w:rsidP="006C0C87">
      <w:pPr>
        <w:pStyle w:val="Note"/>
        <w:rPr>
          <w:lang w:val="en-US"/>
        </w:rPr>
      </w:pPr>
      <w:r>
        <w:rPr>
          <w:iCs/>
          <w:lang w:val="en-US"/>
        </w:rPr>
        <w:t xml:space="preserve">Note: These photos only provide a preview. For printing in publications, please use photos with a resolution of 300 dpi, which are available to download from the </w:t>
      </w:r>
      <w:r>
        <w:rPr>
          <w:i w:val="0"/>
          <w:lang w:val="en-US"/>
        </w:rPr>
        <w:t>Wirtgen Group</w:t>
      </w:r>
      <w:r>
        <w:rPr>
          <w:iCs/>
          <w:lang w:val="en-US"/>
        </w:rPr>
        <w:t>'s websites.</w:t>
      </w:r>
    </w:p>
    <w:p w14:paraId="1DE2B203" w14:textId="77777777" w:rsidR="00E15EBE" w:rsidRPr="00466C81" w:rsidRDefault="00E15EBE" w:rsidP="00E15EBE">
      <w:pPr>
        <w:pStyle w:val="Absatzberschrift"/>
        <w:rPr>
          <w:iCs/>
          <w:lang w:val="en-US"/>
        </w:rPr>
      </w:pPr>
      <w:r>
        <w:rPr>
          <w:bCs/>
          <w:lang w:val="en-US"/>
        </w:rPr>
        <w:t>More information is available from:</w:t>
      </w:r>
    </w:p>
    <w:p w14:paraId="1CD3D8A9" w14:textId="77777777" w:rsidR="00E15EBE" w:rsidRPr="00466C81" w:rsidRDefault="00E15EBE" w:rsidP="00E15EBE">
      <w:pPr>
        <w:pStyle w:val="Absatzberschrift"/>
        <w:rPr>
          <w:lang w:val="en-US"/>
        </w:rPr>
      </w:pPr>
    </w:p>
    <w:p w14:paraId="062B8E62" w14:textId="77777777" w:rsidR="00E15EBE" w:rsidRPr="002B783A" w:rsidRDefault="00E15EBE" w:rsidP="00E15EBE">
      <w:pPr>
        <w:pStyle w:val="Absatzberschrift"/>
        <w:rPr>
          <w:b w:val="0"/>
          <w:bCs/>
          <w:szCs w:val="22"/>
        </w:rPr>
      </w:pPr>
      <w:r w:rsidRPr="00466C81">
        <w:rPr>
          <w:b w:val="0"/>
        </w:rPr>
        <w:t>WIRTGEN GROUP</w:t>
      </w:r>
    </w:p>
    <w:p w14:paraId="500207EA" w14:textId="77777777" w:rsidR="00E15EBE" w:rsidRDefault="00E15EBE" w:rsidP="00E15EBE">
      <w:pPr>
        <w:pStyle w:val="Fuzeile1"/>
      </w:pPr>
      <w:r w:rsidRPr="00466C81">
        <w:rPr>
          <w:bCs w:val="0"/>
          <w:iCs w:val="0"/>
        </w:rPr>
        <w:t>Public Relations</w:t>
      </w:r>
    </w:p>
    <w:p w14:paraId="78F66C54" w14:textId="77777777" w:rsidR="00E15EBE" w:rsidRDefault="00E15EBE" w:rsidP="00E15EBE">
      <w:pPr>
        <w:pStyle w:val="Fuzeile1"/>
      </w:pPr>
      <w:r w:rsidRPr="00466C81">
        <w:rPr>
          <w:bCs w:val="0"/>
          <w:iCs w:val="0"/>
        </w:rPr>
        <w:t>Reinhard-Wirtgen-Straße 2</w:t>
      </w:r>
    </w:p>
    <w:p w14:paraId="20A6C7EE" w14:textId="77777777" w:rsidR="00E15EBE" w:rsidRDefault="00E15EBE" w:rsidP="00E15EBE">
      <w:pPr>
        <w:pStyle w:val="Fuzeile1"/>
      </w:pPr>
      <w:r>
        <w:rPr>
          <w:bCs w:val="0"/>
          <w:iCs w:val="0"/>
          <w:lang w:val="en-US"/>
        </w:rPr>
        <w:t>53578 Windhagen</w:t>
      </w:r>
    </w:p>
    <w:p w14:paraId="3950C137" w14:textId="77777777" w:rsidR="00E15EBE" w:rsidRDefault="00E15EBE" w:rsidP="00E15EBE">
      <w:pPr>
        <w:pStyle w:val="Fuzeile1"/>
      </w:pPr>
      <w:r>
        <w:rPr>
          <w:bCs w:val="0"/>
          <w:iCs w:val="0"/>
          <w:lang w:val="en-US"/>
        </w:rPr>
        <w:t>Germany</w:t>
      </w:r>
    </w:p>
    <w:p w14:paraId="6A1126F5" w14:textId="77777777" w:rsidR="00E15EBE" w:rsidRDefault="00E15EBE" w:rsidP="00E15EBE">
      <w:pPr>
        <w:pStyle w:val="Fuzeile1"/>
      </w:pPr>
    </w:p>
    <w:p w14:paraId="2F1065E3" w14:textId="77777777" w:rsidR="00E15EBE" w:rsidRDefault="00E15EBE" w:rsidP="00E15EBE">
      <w:pPr>
        <w:pStyle w:val="Fuzeile1"/>
        <w:rPr>
          <w:rFonts w:ascii="Times New Roman" w:hAnsi="Times New Roman" w:cs="Times New Roman"/>
          <w:color w:val="FF0000"/>
        </w:rPr>
      </w:pPr>
      <w:r>
        <w:rPr>
          <w:bCs w:val="0"/>
          <w:iCs w:val="0"/>
          <w:lang w:val="en-US"/>
        </w:rPr>
        <w:t xml:space="preserve">Telephone: +49 (0) 2645 131 1966 </w:t>
      </w:r>
    </w:p>
    <w:p w14:paraId="232189FC" w14:textId="77777777" w:rsidR="00E15EBE" w:rsidRDefault="00E15EBE" w:rsidP="00E15EBE">
      <w:pPr>
        <w:pStyle w:val="Fuzeile1"/>
      </w:pPr>
      <w:r>
        <w:rPr>
          <w:bCs w:val="0"/>
          <w:iCs w:val="0"/>
          <w:lang w:val="en-US"/>
        </w:rPr>
        <w:t>Fax: +49 (0) 2645 131 499</w:t>
      </w:r>
    </w:p>
    <w:p w14:paraId="58B75E30" w14:textId="77777777" w:rsidR="00E15EBE" w:rsidRDefault="00E15EBE" w:rsidP="00E15EBE">
      <w:pPr>
        <w:pStyle w:val="Fuzeile1"/>
      </w:pPr>
      <w:r>
        <w:rPr>
          <w:bCs w:val="0"/>
          <w:iCs w:val="0"/>
          <w:lang w:val="en-US"/>
        </w:rPr>
        <w:t>E-mail: PR@wirtgen-group.com</w:t>
      </w:r>
      <w:r>
        <w:rPr>
          <w:bCs w:val="0"/>
          <w:iCs w:val="0"/>
          <w:vanish/>
        </w:rPr>
        <w:t>PR@wirtgen-group.com</w:t>
      </w:r>
    </w:p>
    <w:p w14:paraId="0DA548E2" w14:textId="77777777" w:rsidR="00E15EBE" w:rsidRPr="00F91A52" w:rsidRDefault="00E15EBE" w:rsidP="00E15EBE">
      <w:pPr>
        <w:pStyle w:val="Fuzeile1"/>
        <w:rPr>
          <w:vanish/>
        </w:rPr>
      </w:pPr>
    </w:p>
    <w:p w14:paraId="18E9B9BB" w14:textId="77777777"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16AE5" w14:textId="77777777" w:rsidR="004E675E" w:rsidRDefault="004E675E" w:rsidP="00E55534">
      <w:r>
        <w:separator/>
      </w:r>
    </w:p>
  </w:endnote>
  <w:endnote w:type="continuationSeparator" w:id="0">
    <w:p w14:paraId="11128462" w14:textId="77777777" w:rsidR="004E675E" w:rsidRDefault="004E675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6E68" w14:textId="77777777" w:rsidR="004E675E" w:rsidRDefault="004E67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E675E" w:rsidRPr="00723F4F" w14:paraId="5783B826" w14:textId="77777777" w:rsidTr="00723F4F">
      <w:trPr>
        <w:trHeight w:hRule="exact" w:val="227"/>
      </w:trPr>
      <w:tc>
        <w:tcPr>
          <w:tcW w:w="8364" w:type="dxa"/>
          <w:shd w:val="clear" w:color="auto" w:fill="auto"/>
        </w:tcPr>
        <w:p w14:paraId="29F6525A" w14:textId="77777777" w:rsidR="004E675E" w:rsidRPr="00723F4F" w:rsidRDefault="004E675E" w:rsidP="00723F4F">
          <w:pPr>
            <w:pStyle w:val="Kolumnentitel"/>
            <w:rPr>
              <w:szCs w:val="20"/>
            </w:rPr>
          </w:pPr>
          <w:r>
            <w:rPr>
              <w:rStyle w:val="MittleresRaster11"/>
              <w:szCs w:val="20"/>
              <w:lang w:val="en-US"/>
            </w:rPr>
            <w:t xml:space="preserve">     </w:t>
          </w:r>
        </w:p>
      </w:tc>
      <w:tc>
        <w:tcPr>
          <w:tcW w:w="1160" w:type="dxa"/>
          <w:shd w:val="clear" w:color="auto" w:fill="auto"/>
        </w:tcPr>
        <w:p w14:paraId="69C22148" w14:textId="15C854FB" w:rsidR="004E675E" w:rsidRPr="00723F4F" w:rsidRDefault="004E675E"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sidR="00347899">
            <w:rPr>
              <w:noProof/>
              <w:szCs w:val="20"/>
              <w:lang w:val="en-US"/>
            </w:rPr>
            <w:t>03</w:t>
          </w:r>
          <w:r>
            <w:rPr>
              <w:szCs w:val="20"/>
              <w:lang w:val="en-US"/>
            </w:rPr>
            <w:fldChar w:fldCharType="end"/>
          </w:r>
        </w:p>
      </w:tc>
    </w:tr>
  </w:tbl>
  <w:p w14:paraId="733C6058" w14:textId="64629A21" w:rsidR="004E675E" w:rsidRDefault="00C621B9">
    <w:pPr>
      <w:pStyle w:val="Fuzeile"/>
    </w:pPr>
    <w:r>
      <w:rPr>
        <w:noProof/>
        <w:lang w:eastAsia="de-DE"/>
      </w:rPr>
      <mc:AlternateContent>
        <mc:Choice Requires="wps">
          <w:drawing>
            <wp:anchor distT="0" distB="0" distL="114300" distR="114300" simplePos="0" relativeHeight="251659264" behindDoc="0" locked="0" layoutInCell="1" allowOverlap="1" wp14:anchorId="4C350A1B" wp14:editId="26BAB947">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63257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4E675E" w:rsidRPr="00723F4F" w14:paraId="07E3022E" w14:textId="77777777" w:rsidTr="00723F4F">
      <w:tc>
        <w:tcPr>
          <w:tcW w:w="9664" w:type="dxa"/>
          <w:shd w:val="clear" w:color="auto" w:fill="auto"/>
        </w:tcPr>
        <w:p w14:paraId="78C3BAD2" w14:textId="77777777" w:rsidR="004E675E" w:rsidRPr="00723F4F" w:rsidRDefault="004E675E" w:rsidP="00723F4F">
          <w:pPr>
            <w:pStyle w:val="Fuzeile"/>
            <w:spacing w:before="96" w:after="96"/>
            <w:rPr>
              <w:szCs w:val="20"/>
            </w:rPr>
          </w:pPr>
          <w:r w:rsidRPr="00466C81">
            <w:rPr>
              <w:rStyle w:val="Hervorhebung"/>
              <w:b w:val="0"/>
              <w:iCs w:val="0"/>
              <w:szCs w:val="20"/>
            </w:rPr>
            <w:t>WIRTGEN</w:t>
          </w:r>
          <w:r w:rsidRPr="00466C81">
            <w:rPr>
              <w:rStyle w:val="Hervorhebung"/>
              <w:bCs/>
              <w:iCs w:val="0"/>
              <w:szCs w:val="20"/>
            </w:rPr>
            <w:t xml:space="preserve"> GmbH</w:t>
          </w:r>
          <w:r w:rsidRPr="00466C81">
            <w:rPr>
              <w:szCs w:val="20"/>
            </w:rPr>
            <w:t xml:space="preserve"> · Reinhard-Wirtgen-Str. </w:t>
          </w:r>
          <w:r>
            <w:rPr>
              <w:szCs w:val="20"/>
              <w:lang w:val="en-US"/>
            </w:rPr>
            <w:t>2 · 53578 Windhagen, Germany · T: +49 ~(0) 26 45 131 0</w:t>
          </w:r>
        </w:p>
      </w:tc>
    </w:tr>
  </w:tbl>
  <w:p w14:paraId="2AD743CD" w14:textId="177EA31E" w:rsidR="004E675E" w:rsidRDefault="00C621B9">
    <w:pPr>
      <w:pStyle w:val="Fuzeile"/>
    </w:pPr>
    <w:r>
      <w:rPr>
        <w:noProof/>
        <w:lang w:eastAsia="de-DE"/>
      </w:rPr>
      <mc:AlternateContent>
        <mc:Choice Requires="wps">
          <w:drawing>
            <wp:anchor distT="0" distB="0" distL="114300" distR="114300" simplePos="0" relativeHeight="251658240" behindDoc="0" locked="0" layoutInCell="1" allowOverlap="1" wp14:anchorId="2E24503C" wp14:editId="33672837">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221E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9F8D5" w14:textId="77777777" w:rsidR="004E675E" w:rsidRDefault="004E675E" w:rsidP="00E55534">
      <w:r>
        <w:separator/>
      </w:r>
    </w:p>
  </w:footnote>
  <w:footnote w:type="continuationSeparator" w:id="0">
    <w:p w14:paraId="19806C65" w14:textId="77777777" w:rsidR="004E675E" w:rsidRDefault="004E675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1583A" w14:textId="0447A45A" w:rsidR="004E675E" w:rsidRDefault="00C621B9">
    <w:pPr>
      <w:pStyle w:val="Kopfzeile"/>
    </w:pPr>
    <w:r>
      <w:rPr>
        <w:noProof/>
        <w:lang w:eastAsia="de-DE"/>
      </w:rPr>
      <mc:AlternateContent>
        <mc:Choice Requires="wps">
          <w:drawing>
            <wp:anchor distT="0" distB="0" distL="0" distR="0" simplePos="0" relativeHeight="251662336" behindDoc="0" locked="0" layoutInCell="1" allowOverlap="1" wp14:anchorId="68EB2F9B" wp14:editId="37138E52">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EB2F9B"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226DBCC"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1CBBB" w14:textId="5966D693" w:rsidR="004E675E" w:rsidRPr="00533132" w:rsidRDefault="00C621B9" w:rsidP="00533132">
    <w:pPr>
      <w:pStyle w:val="Kopfzeile"/>
    </w:pPr>
    <w:r>
      <w:rPr>
        <w:noProof/>
        <w:lang w:eastAsia="de-DE"/>
      </w:rPr>
      <mc:AlternateContent>
        <mc:Choice Requires="wps">
          <w:drawing>
            <wp:anchor distT="0" distB="0" distL="0" distR="0" simplePos="0" relativeHeight="251663360" behindDoc="0" locked="0" layoutInCell="1" allowOverlap="1" wp14:anchorId="218E310A" wp14:editId="2894394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8E310A"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718B6820"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eastAsia="de-DE"/>
      </w:rPr>
      <w:drawing>
        <wp:anchor distT="0" distB="0" distL="114300" distR="114300" simplePos="0" relativeHeight="251660288" behindDoc="1" locked="0" layoutInCell="1" allowOverlap="1" wp14:anchorId="66FC1D67" wp14:editId="7100F14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6764" w14:textId="45C74ECF" w:rsidR="004E675E" w:rsidRDefault="00C621B9">
    <w:pPr>
      <w:pStyle w:val="Kopfzeile"/>
    </w:pPr>
    <w:r>
      <w:rPr>
        <w:noProof/>
        <w:lang w:eastAsia="de-DE"/>
      </w:rPr>
      <mc:AlternateContent>
        <mc:Choice Requires="wps">
          <w:drawing>
            <wp:anchor distT="0" distB="0" distL="0" distR="0" simplePos="0" relativeHeight="251661312" behindDoc="0" locked="0" layoutInCell="1" allowOverlap="1" wp14:anchorId="29D19B6E" wp14:editId="69CBAD61">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D19B6E"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3FE5139F" w14:textId="77777777" w:rsidR="004E675E" w:rsidRPr="007658AA" w:rsidRDefault="004E675E">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9449AD5" wp14:editId="77EA2B3F">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CDB5A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de-DE"/>
      </w:rPr>
      <w:drawing>
        <wp:anchor distT="0" distB="0" distL="114300" distR="114300" simplePos="0" relativeHeight="251656192" behindDoc="0" locked="0" layoutInCell="1" allowOverlap="1" wp14:anchorId="07F4CF59" wp14:editId="55C3475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eastAsia="de-DE"/>
      </w:rPr>
      <w:drawing>
        <wp:anchor distT="0" distB="0" distL="114300" distR="114300" simplePos="0" relativeHeight="251655168" behindDoc="0" locked="0" layoutInCell="1" allowOverlap="1" wp14:anchorId="3F95F0A3" wp14:editId="763D70F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F38CC"/>
    <w:rsid w:val="00200355"/>
    <w:rsid w:val="0021351D"/>
    <w:rsid w:val="00253A2E"/>
    <w:rsid w:val="002603EC"/>
    <w:rsid w:val="002611FE"/>
    <w:rsid w:val="00263DC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1354"/>
    <w:rsid w:val="0032774C"/>
    <w:rsid w:val="00332D28"/>
    <w:rsid w:val="0034191A"/>
    <w:rsid w:val="00343CC7"/>
    <w:rsid w:val="00347899"/>
    <w:rsid w:val="0036561D"/>
    <w:rsid w:val="003665BE"/>
    <w:rsid w:val="00384A08"/>
    <w:rsid w:val="00386910"/>
    <w:rsid w:val="00387E6F"/>
    <w:rsid w:val="003967E5"/>
    <w:rsid w:val="003A753A"/>
    <w:rsid w:val="003B3803"/>
    <w:rsid w:val="003C2A71"/>
    <w:rsid w:val="003D4BFE"/>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6C81"/>
    <w:rsid w:val="00467F3C"/>
    <w:rsid w:val="0047498D"/>
    <w:rsid w:val="00476100"/>
    <w:rsid w:val="00487BFC"/>
    <w:rsid w:val="004A463B"/>
    <w:rsid w:val="004C1967"/>
    <w:rsid w:val="004D23D0"/>
    <w:rsid w:val="004D2BE0"/>
    <w:rsid w:val="004E675E"/>
    <w:rsid w:val="004E6EF5"/>
    <w:rsid w:val="004F31F3"/>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8AA"/>
    <w:rsid w:val="00774358"/>
    <w:rsid w:val="00791A69"/>
    <w:rsid w:val="0079462A"/>
    <w:rsid w:val="00794830"/>
    <w:rsid w:val="00797CAA"/>
    <w:rsid w:val="007A2B6F"/>
    <w:rsid w:val="007A6BD2"/>
    <w:rsid w:val="007B7D09"/>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1E25"/>
    <w:rsid w:val="008C2A29"/>
    <w:rsid w:val="008C2DB2"/>
    <w:rsid w:val="008D2B87"/>
    <w:rsid w:val="008D770E"/>
    <w:rsid w:val="0090337E"/>
    <w:rsid w:val="009049D8"/>
    <w:rsid w:val="00910609"/>
    <w:rsid w:val="00910E5A"/>
    <w:rsid w:val="00915841"/>
    <w:rsid w:val="009328FA"/>
    <w:rsid w:val="00936A78"/>
    <w:rsid w:val="009375E1"/>
    <w:rsid w:val="009405D6"/>
    <w:rsid w:val="00940ED8"/>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7587"/>
    <w:rsid w:val="00BD1058"/>
    <w:rsid w:val="00BD25D1"/>
    <w:rsid w:val="00BD5391"/>
    <w:rsid w:val="00BD764C"/>
    <w:rsid w:val="00BF56B2"/>
    <w:rsid w:val="00C055AB"/>
    <w:rsid w:val="00C11F95"/>
    <w:rsid w:val="00C136DF"/>
    <w:rsid w:val="00C17501"/>
    <w:rsid w:val="00C40627"/>
    <w:rsid w:val="00C43EAF"/>
    <w:rsid w:val="00C457C3"/>
    <w:rsid w:val="00C621B9"/>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50C00"/>
    <w:rsid w:val="00D63D33"/>
    <w:rsid w:val="00D73352"/>
    <w:rsid w:val="00D935C3"/>
    <w:rsid w:val="00DA0266"/>
    <w:rsid w:val="00DA477E"/>
    <w:rsid w:val="00DA7A0A"/>
    <w:rsid w:val="00DB4BB0"/>
    <w:rsid w:val="00DC254F"/>
    <w:rsid w:val="00DE461D"/>
    <w:rsid w:val="00E04039"/>
    <w:rsid w:val="00E14608"/>
    <w:rsid w:val="00E15EBE"/>
    <w:rsid w:val="00E16ED6"/>
    <w:rsid w:val="00E21E67"/>
    <w:rsid w:val="00E30EBF"/>
    <w:rsid w:val="00E316C0"/>
    <w:rsid w:val="00E31E03"/>
    <w:rsid w:val="00E451CD"/>
    <w:rsid w:val="00E51170"/>
    <w:rsid w:val="00E52D70"/>
    <w:rsid w:val="00E55534"/>
    <w:rsid w:val="00E7116D"/>
    <w:rsid w:val="00E72429"/>
    <w:rsid w:val="00E914D1"/>
    <w:rsid w:val="00E960D8"/>
    <w:rsid w:val="00EA1C3F"/>
    <w:rsid w:val="00EB5FCA"/>
    <w:rsid w:val="00EC264B"/>
    <w:rsid w:val="00EE465C"/>
    <w:rsid w:val="00EF20C3"/>
    <w:rsid w:val="00F048D4"/>
    <w:rsid w:val="00F20920"/>
    <w:rsid w:val="00F23212"/>
    <w:rsid w:val="00F33B16"/>
    <w:rsid w:val="00F353EA"/>
    <w:rsid w:val="00F36C27"/>
    <w:rsid w:val="00F5317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248AD49E"/>
  <w15:docId w15:val="{18B63B43-D15D-47E2-BE97-332566B3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4F31F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DDFF6-B7FE-44CA-911F-93BE47A8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5482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2023-01-17T09:34:00Z</dcterms:created>
  <dcterms:modified xsi:type="dcterms:W3CDTF">2023-01-19T06:53:00Z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2022-09-13T12:58:32Z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458631db-0f48-43c0-989a-4b93faa2a6b9</vt:lpwstr>
  </property>
  <property fmtid="{D5CDD505-2E9C-101B-9397-08002B2CF9AE}" pid="11" name="MSIP_Label_df1a195f-122b-42dc-a2d3-71a1903dcdac_ContentBits">
    <vt:lpwstr>1</vt:lpwstr>
  </property>
</Properties>
</file>